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374" w:rsidRPr="00A06E77" w:rsidRDefault="00441031" w:rsidP="0033121B">
      <w:pPr>
        <w:jc w:val="center"/>
        <w:rPr>
          <w:rFonts w:ascii="Arial" w:hAnsi="Arial" w:cs="Arial"/>
          <w:b/>
          <w:sz w:val="28"/>
          <w:szCs w:val="28"/>
        </w:rPr>
      </w:pPr>
      <w:r w:rsidRPr="00A06E77">
        <w:rPr>
          <w:rFonts w:ascii="Arial" w:hAnsi="Arial" w:cs="Arial"/>
          <w:b/>
          <w:sz w:val="28"/>
          <w:szCs w:val="28"/>
        </w:rPr>
        <w:t>Norms of Collaboration Inventory</w:t>
      </w:r>
    </w:p>
    <w:p w:rsidR="00441031" w:rsidRPr="00A06E77" w:rsidRDefault="00441031" w:rsidP="00441031">
      <w:pPr>
        <w:jc w:val="center"/>
        <w:rPr>
          <w:rFonts w:ascii="Arial" w:hAnsi="Arial" w:cs="Arial"/>
          <w:sz w:val="22"/>
          <w:szCs w:val="22"/>
        </w:rPr>
      </w:pPr>
      <w:r w:rsidRPr="00A06E77">
        <w:rPr>
          <w:rFonts w:ascii="Arial" w:hAnsi="Arial" w:cs="Arial"/>
          <w:sz w:val="22"/>
          <w:szCs w:val="22"/>
        </w:rPr>
        <w:t xml:space="preserve">from </w:t>
      </w:r>
      <w:r w:rsidRPr="00A06E77">
        <w:rPr>
          <w:rFonts w:ascii="Arial" w:hAnsi="Arial" w:cs="Arial"/>
          <w:i/>
          <w:sz w:val="22"/>
          <w:szCs w:val="22"/>
        </w:rPr>
        <w:t>The Adaptive School: A Sourcebook for Developing Collaborative Groups</w:t>
      </w:r>
      <w:r w:rsidRPr="00A06E77">
        <w:rPr>
          <w:rFonts w:ascii="Arial" w:hAnsi="Arial" w:cs="Arial"/>
          <w:sz w:val="22"/>
          <w:szCs w:val="22"/>
        </w:rPr>
        <w:t xml:space="preserve"> by Robert J. Garmston and Bruce Wellman, Christopher-Gordon, Norwood, MA: 1999.</w:t>
      </w:r>
    </w:p>
    <w:p w:rsidR="00441031" w:rsidRPr="0033121B" w:rsidRDefault="00441031" w:rsidP="00441031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288" w:type="dxa"/>
        <w:tblLayout w:type="fixed"/>
        <w:tblLook w:val="01E0"/>
      </w:tblPr>
      <w:tblGrid>
        <w:gridCol w:w="4770"/>
        <w:gridCol w:w="1080"/>
        <w:gridCol w:w="1710"/>
        <w:gridCol w:w="1530"/>
      </w:tblGrid>
      <w:tr w:rsidR="008E08D6" w:rsidRPr="0033121B">
        <w:trPr>
          <w:tblHeader/>
        </w:trPr>
        <w:tc>
          <w:tcPr>
            <w:tcW w:w="4770" w:type="dxa"/>
            <w:shd w:val="clear" w:color="auto" w:fill="CCCCCC"/>
          </w:tcPr>
          <w:p w:rsidR="00441031" w:rsidRPr="0033121B" w:rsidRDefault="00441031" w:rsidP="00441031">
            <w:pPr>
              <w:jc w:val="center"/>
              <w:rPr>
                <w:rFonts w:ascii="Arial" w:hAnsi="Arial" w:cs="Arial"/>
                <w:b/>
                <w:sz w:val="24"/>
                <w:szCs w:val="24"/>
                <w:highlight w:val="lightGray"/>
              </w:rPr>
            </w:pPr>
            <w:r w:rsidRPr="0033121B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Norm</w:t>
            </w:r>
          </w:p>
        </w:tc>
        <w:tc>
          <w:tcPr>
            <w:tcW w:w="1080" w:type="dxa"/>
            <w:shd w:val="clear" w:color="auto" w:fill="CCCCCC"/>
          </w:tcPr>
          <w:p w:rsidR="00441031" w:rsidRPr="0033121B" w:rsidRDefault="00441031" w:rsidP="00441031">
            <w:pPr>
              <w:jc w:val="center"/>
              <w:rPr>
                <w:rFonts w:ascii="Arial" w:hAnsi="Arial" w:cs="Arial"/>
                <w:b/>
                <w:sz w:val="24"/>
                <w:szCs w:val="24"/>
                <w:highlight w:val="lightGray"/>
              </w:rPr>
            </w:pPr>
            <w:r w:rsidRPr="0033121B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Rarely</w:t>
            </w:r>
          </w:p>
        </w:tc>
        <w:tc>
          <w:tcPr>
            <w:tcW w:w="1710" w:type="dxa"/>
            <w:shd w:val="clear" w:color="auto" w:fill="CCCCCC"/>
          </w:tcPr>
          <w:p w:rsidR="00441031" w:rsidRPr="0033121B" w:rsidRDefault="00441031" w:rsidP="00441031">
            <w:pPr>
              <w:jc w:val="center"/>
              <w:rPr>
                <w:rFonts w:ascii="Arial" w:hAnsi="Arial" w:cs="Arial"/>
                <w:b/>
                <w:sz w:val="24"/>
                <w:szCs w:val="24"/>
                <w:highlight w:val="lightGray"/>
              </w:rPr>
            </w:pPr>
            <w:r w:rsidRPr="0033121B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Occasionally</w:t>
            </w:r>
          </w:p>
        </w:tc>
        <w:tc>
          <w:tcPr>
            <w:tcW w:w="1530" w:type="dxa"/>
            <w:shd w:val="clear" w:color="auto" w:fill="CCCCCC"/>
          </w:tcPr>
          <w:p w:rsidR="00441031" w:rsidRPr="0033121B" w:rsidRDefault="00441031" w:rsidP="00441031">
            <w:pPr>
              <w:jc w:val="center"/>
              <w:rPr>
                <w:rFonts w:ascii="Arial" w:hAnsi="Arial" w:cs="Arial"/>
                <w:b/>
                <w:sz w:val="24"/>
                <w:szCs w:val="24"/>
                <w:highlight w:val="lightGray"/>
              </w:rPr>
            </w:pPr>
            <w:r w:rsidRPr="0033121B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Frequently</w:t>
            </w:r>
          </w:p>
        </w:tc>
      </w:tr>
      <w:tr w:rsidR="008E08D6" w:rsidRPr="0065389B">
        <w:tc>
          <w:tcPr>
            <w:tcW w:w="4770" w:type="dxa"/>
          </w:tcPr>
          <w:p w:rsidR="008E08D6" w:rsidRPr="0065389B" w:rsidRDefault="008E08D6" w:rsidP="003B0A70">
            <w:pPr>
              <w:numPr>
                <w:ilvl w:val="0"/>
                <w:numId w:val="8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5389B">
              <w:rPr>
                <w:rFonts w:ascii="Arial" w:hAnsi="Arial" w:cs="Arial"/>
                <w:b/>
                <w:sz w:val="24"/>
                <w:szCs w:val="24"/>
              </w:rPr>
              <w:t>Pausing</w:t>
            </w:r>
          </w:p>
        </w:tc>
        <w:tc>
          <w:tcPr>
            <w:tcW w:w="1080" w:type="dxa"/>
          </w:tcPr>
          <w:p w:rsidR="00441031" w:rsidRPr="0065389B" w:rsidRDefault="00441031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441031" w:rsidRPr="0065389B" w:rsidRDefault="00441031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441031" w:rsidRPr="0065389B" w:rsidRDefault="00441031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08D6" w:rsidRPr="0065389B">
        <w:tc>
          <w:tcPr>
            <w:tcW w:w="4770" w:type="dxa"/>
          </w:tcPr>
          <w:p w:rsidR="008E08D6" w:rsidRPr="00EA1879" w:rsidRDefault="008E08D6" w:rsidP="008E08D6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Listens attentively to others’ ideas with mind and body</w:t>
            </w:r>
          </w:p>
        </w:tc>
        <w:tc>
          <w:tcPr>
            <w:tcW w:w="1080" w:type="dxa"/>
          </w:tcPr>
          <w:p w:rsidR="008E08D6" w:rsidRPr="0065389B" w:rsidRDefault="008E08D6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8E08D6" w:rsidRPr="0065389B" w:rsidRDefault="008E08D6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8E08D6" w:rsidRPr="0065389B" w:rsidRDefault="008E08D6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08D6" w:rsidRPr="0065389B">
        <w:tc>
          <w:tcPr>
            <w:tcW w:w="4770" w:type="dxa"/>
          </w:tcPr>
          <w:p w:rsidR="008E08D6" w:rsidRPr="00EA1879" w:rsidRDefault="008E08D6" w:rsidP="008E08D6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Allows time for thought after asking a question or making a response</w:t>
            </w:r>
            <w:r w:rsidR="0065389B" w:rsidRPr="00EA1879">
              <w:rPr>
                <w:rFonts w:ascii="Arial" w:hAnsi="Arial" w:cs="Arial"/>
                <w:sz w:val="22"/>
                <w:szCs w:val="22"/>
              </w:rPr>
              <w:t xml:space="preserve"> (3-5 sec)</w:t>
            </w:r>
          </w:p>
        </w:tc>
        <w:tc>
          <w:tcPr>
            <w:tcW w:w="1080" w:type="dxa"/>
          </w:tcPr>
          <w:p w:rsidR="008E08D6" w:rsidRPr="0065389B" w:rsidRDefault="008E08D6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8E08D6" w:rsidRPr="0065389B" w:rsidRDefault="008E08D6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8E08D6" w:rsidRPr="0065389B" w:rsidRDefault="008E08D6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08D6" w:rsidRPr="0065389B">
        <w:tc>
          <w:tcPr>
            <w:tcW w:w="4770" w:type="dxa"/>
          </w:tcPr>
          <w:p w:rsidR="008E08D6" w:rsidRPr="00EA1879" w:rsidRDefault="008E08D6" w:rsidP="008E08D6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Waits until others have finished before entering the conversation</w:t>
            </w:r>
          </w:p>
        </w:tc>
        <w:tc>
          <w:tcPr>
            <w:tcW w:w="1080" w:type="dxa"/>
          </w:tcPr>
          <w:p w:rsidR="008E08D6" w:rsidRPr="0065389B" w:rsidRDefault="008E08D6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8E08D6" w:rsidRPr="0065389B" w:rsidRDefault="008E08D6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8E08D6" w:rsidRPr="0065389B" w:rsidRDefault="008E08D6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08D6" w:rsidRPr="0065389B">
        <w:tc>
          <w:tcPr>
            <w:tcW w:w="4770" w:type="dxa"/>
          </w:tcPr>
          <w:p w:rsidR="008E08D6" w:rsidRPr="0065389B" w:rsidRDefault="008E08D6" w:rsidP="003B0A70">
            <w:pPr>
              <w:numPr>
                <w:ilvl w:val="0"/>
                <w:numId w:val="8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5389B">
              <w:rPr>
                <w:rFonts w:ascii="Arial" w:hAnsi="Arial" w:cs="Arial"/>
                <w:b/>
                <w:sz w:val="24"/>
                <w:szCs w:val="24"/>
              </w:rPr>
              <w:t>Paraphrasing</w:t>
            </w:r>
          </w:p>
        </w:tc>
        <w:tc>
          <w:tcPr>
            <w:tcW w:w="1080" w:type="dxa"/>
          </w:tcPr>
          <w:p w:rsidR="008E08D6" w:rsidRPr="0065389B" w:rsidRDefault="008E08D6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8E08D6" w:rsidRPr="0065389B" w:rsidRDefault="008E08D6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8E08D6" w:rsidRPr="0065389B" w:rsidRDefault="008E08D6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08D6" w:rsidRPr="0065389B">
        <w:tc>
          <w:tcPr>
            <w:tcW w:w="4770" w:type="dxa"/>
          </w:tcPr>
          <w:p w:rsidR="008E08D6" w:rsidRPr="00EA1879" w:rsidRDefault="008E08D6" w:rsidP="003B0A70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Uses paraphrases that acknowledge and clarify content and emotions</w:t>
            </w:r>
            <w:r w:rsidR="00EA1879" w:rsidRPr="00EA1879">
              <w:rPr>
                <w:rFonts w:ascii="Arial" w:hAnsi="Arial" w:cs="Arial"/>
                <w:sz w:val="22"/>
                <w:szCs w:val="22"/>
              </w:rPr>
              <w:t>. “So you’re concerned about … “</w:t>
            </w:r>
          </w:p>
        </w:tc>
        <w:tc>
          <w:tcPr>
            <w:tcW w:w="1080" w:type="dxa"/>
          </w:tcPr>
          <w:p w:rsidR="008E08D6" w:rsidRPr="0065389B" w:rsidRDefault="008E08D6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8E08D6" w:rsidRPr="0065389B" w:rsidRDefault="008E08D6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8E08D6" w:rsidRPr="0065389B" w:rsidRDefault="008E08D6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08D6" w:rsidRPr="0065389B">
        <w:tc>
          <w:tcPr>
            <w:tcW w:w="4770" w:type="dxa"/>
          </w:tcPr>
          <w:p w:rsidR="008E08D6" w:rsidRPr="00EA1879" w:rsidRDefault="008E08D6" w:rsidP="003B0A70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Uses paraphrases that summarize and organize</w:t>
            </w:r>
            <w:r w:rsidR="00EA1879" w:rsidRPr="00EA187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EA1879">
              <w:rPr>
                <w:rFonts w:ascii="Arial" w:hAnsi="Arial" w:cs="Arial"/>
                <w:sz w:val="22"/>
                <w:szCs w:val="22"/>
              </w:rPr>
              <w:t>“</w:t>
            </w:r>
            <w:r w:rsidR="00EA1879" w:rsidRPr="00EA1879">
              <w:rPr>
                <w:rFonts w:ascii="Arial" w:hAnsi="Arial" w:cs="Arial"/>
                <w:sz w:val="22"/>
                <w:szCs w:val="22"/>
              </w:rPr>
              <w:t>We all seem to be concerned about … “</w:t>
            </w:r>
          </w:p>
        </w:tc>
        <w:tc>
          <w:tcPr>
            <w:tcW w:w="1080" w:type="dxa"/>
          </w:tcPr>
          <w:p w:rsidR="008E08D6" w:rsidRPr="0065389B" w:rsidRDefault="008E08D6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8E08D6" w:rsidRPr="0065389B" w:rsidRDefault="008E08D6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8E08D6" w:rsidRPr="0065389B" w:rsidRDefault="008E08D6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3A48" w:rsidRPr="0065389B">
        <w:tc>
          <w:tcPr>
            <w:tcW w:w="4770" w:type="dxa"/>
          </w:tcPr>
          <w:p w:rsidR="00363A48" w:rsidRPr="00EA1879" w:rsidRDefault="00363A48" w:rsidP="003B0A70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Uses paraphrases that shift a conversation to different levels of abstraction</w:t>
            </w:r>
            <w:r w:rsidR="00EA1879" w:rsidRPr="00EA1879">
              <w:rPr>
                <w:rFonts w:ascii="Arial" w:hAnsi="Arial" w:cs="Arial"/>
                <w:sz w:val="22"/>
                <w:szCs w:val="22"/>
              </w:rPr>
              <w:t>. “So a major goal here is too …”</w:t>
            </w:r>
          </w:p>
        </w:tc>
        <w:tc>
          <w:tcPr>
            <w:tcW w:w="108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3A48" w:rsidRPr="0065389B">
        <w:tc>
          <w:tcPr>
            <w:tcW w:w="4770" w:type="dxa"/>
          </w:tcPr>
          <w:p w:rsidR="00363A48" w:rsidRPr="00EA1879" w:rsidRDefault="00363A48" w:rsidP="003B0A70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Uses nonverbal communication in paraphrasing</w:t>
            </w:r>
            <w:r w:rsidR="00EA1879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08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3A48" w:rsidRPr="0065389B">
        <w:tc>
          <w:tcPr>
            <w:tcW w:w="4770" w:type="dxa"/>
          </w:tcPr>
          <w:p w:rsidR="00363A48" w:rsidRPr="0065389B" w:rsidRDefault="00363A48" w:rsidP="003B0A70">
            <w:pPr>
              <w:numPr>
                <w:ilvl w:val="0"/>
                <w:numId w:val="9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5389B">
              <w:rPr>
                <w:rFonts w:ascii="Arial" w:hAnsi="Arial" w:cs="Arial"/>
                <w:b/>
                <w:sz w:val="24"/>
                <w:szCs w:val="24"/>
              </w:rPr>
              <w:t>Probing</w:t>
            </w:r>
            <w:r w:rsidR="003B0A70" w:rsidRPr="0065389B">
              <w:rPr>
                <w:rFonts w:ascii="Arial" w:hAnsi="Arial" w:cs="Arial"/>
                <w:b/>
                <w:sz w:val="24"/>
                <w:szCs w:val="24"/>
              </w:rPr>
              <w:t xml:space="preserve"> for specificity</w:t>
            </w:r>
          </w:p>
        </w:tc>
        <w:tc>
          <w:tcPr>
            <w:tcW w:w="108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3A48" w:rsidRPr="0065389B">
        <w:tc>
          <w:tcPr>
            <w:tcW w:w="4770" w:type="dxa"/>
          </w:tcPr>
          <w:p w:rsidR="00363A48" w:rsidRPr="00EA1879" w:rsidRDefault="0003523D" w:rsidP="00EA1879">
            <w:pPr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Seeks agreement on what words mean</w:t>
            </w:r>
          </w:p>
        </w:tc>
        <w:tc>
          <w:tcPr>
            <w:tcW w:w="108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3A48" w:rsidRPr="0065389B">
        <w:tc>
          <w:tcPr>
            <w:tcW w:w="4770" w:type="dxa"/>
          </w:tcPr>
          <w:p w:rsidR="00363A48" w:rsidRPr="00EA1879" w:rsidRDefault="0003523D" w:rsidP="00EA1879">
            <w:pPr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Asks questions to clarify facts, ideas, stories</w:t>
            </w:r>
          </w:p>
        </w:tc>
        <w:tc>
          <w:tcPr>
            <w:tcW w:w="108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3A48" w:rsidRPr="0065389B">
        <w:tc>
          <w:tcPr>
            <w:tcW w:w="4770" w:type="dxa"/>
          </w:tcPr>
          <w:p w:rsidR="00363A48" w:rsidRPr="00EA1879" w:rsidRDefault="0003523D" w:rsidP="00EA1879">
            <w:pPr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Asks questions to clarify explanations, implications, consequences</w:t>
            </w:r>
          </w:p>
        </w:tc>
        <w:tc>
          <w:tcPr>
            <w:tcW w:w="108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3A48" w:rsidRPr="0065389B">
        <w:tc>
          <w:tcPr>
            <w:tcW w:w="4770" w:type="dxa"/>
          </w:tcPr>
          <w:p w:rsidR="00363A48" w:rsidRPr="00EA1879" w:rsidRDefault="0003523D" w:rsidP="00EA1879">
            <w:pPr>
              <w:numPr>
                <w:ilvl w:val="0"/>
                <w:numId w:val="15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Asks questions to surface assumptions, points of view, beliefs, values</w:t>
            </w:r>
          </w:p>
        </w:tc>
        <w:tc>
          <w:tcPr>
            <w:tcW w:w="108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3A48" w:rsidRPr="0065389B">
        <w:tc>
          <w:tcPr>
            <w:tcW w:w="4770" w:type="dxa"/>
          </w:tcPr>
          <w:p w:rsidR="00363A48" w:rsidRPr="0065389B" w:rsidRDefault="00363A48" w:rsidP="003B0A70">
            <w:pPr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5389B">
              <w:rPr>
                <w:rFonts w:ascii="Arial" w:hAnsi="Arial" w:cs="Arial"/>
                <w:b/>
                <w:sz w:val="24"/>
                <w:szCs w:val="24"/>
              </w:rPr>
              <w:t>Putting Ideas on the Table and Pulling Them Off</w:t>
            </w:r>
          </w:p>
        </w:tc>
        <w:tc>
          <w:tcPr>
            <w:tcW w:w="108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3A48" w:rsidRPr="0065389B">
        <w:tc>
          <w:tcPr>
            <w:tcW w:w="4770" w:type="dxa"/>
          </w:tcPr>
          <w:p w:rsidR="00363A48" w:rsidRPr="00EA1879" w:rsidRDefault="0003523D" w:rsidP="003B0A70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States intention of communication</w:t>
            </w:r>
            <w:r w:rsidR="00EA1879">
              <w:rPr>
                <w:rFonts w:ascii="Arial" w:hAnsi="Arial" w:cs="Arial"/>
                <w:sz w:val="22"/>
                <w:szCs w:val="22"/>
              </w:rPr>
              <w:t>. “Her</w:t>
            </w:r>
            <w:r w:rsidR="00F1183A">
              <w:rPr>
                <w:rFonts w:ascii="Arial" w:hAnsi="Arial" w:cs="Arial"/>
                <w:sz w:val="22"/>
                <w:szCs w:val="22"/>
              </w:rPr>
              <w:t>e is an idea for consideration.</w:t>
            </w:r>
            <w:r w:rsidR="00EA1879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  <w:tc>
          <w:tcPr>
            <w:tcW w:w="108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3A48" w:rsidRPr="0065389B">
        <w:tc>
          <w:tcPr>
            <w:tcW w:w="4770" w:type="dxa"/>
          </w:tcPr>
          <w:p w:rsidR="00363A48" w:rsidRPr="00EA1879" w:rsidRDefault="0003523D" w:rsidP="003B0A70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Reveals all relevant information</w:t>
            </w:r>
          </w:p>
        </w:tc>
        <w:tc>
          <w:tcPr>
            <w:tcW w:w="108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3A48" w:rsidRPr="0065389B">
        <w:tc>
          <w:tcPr>
            <w:tcW w:w="4770" w:type="dxa"/>
          </w:tcPr>
          <w:p w:rsidR="00363A48" w:rsidRPr="00EA1879" w:rsidRDefault="0003523D" w:rsidP="003B0A70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Considers intended communication for relevance and appropriateness before speaking</w:t>
            </w:r>
          </w:p>
        </w:tc>
        <w:tc>
          <w:tcPr>
            <w:tcW w:w="108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3A48" w:rsidRPr="0065389B">
        <w:tc>
          <w:tcPr>
            <w:tcW w:w="4770" w:type="dxa"/>
          </w:tcPr>
          <w:p w:rsidR="00363A48" w:rsidRPr="00EA1879" w:rsidRDefault="0003523D" w:rsidP="003B0A70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Provides facts, inferences, ideas, opinions, suggestions</w:t>
            </w:r>
          </w:p>
        </w:tc>
        <w:tc>
          <w:tcPr>
            <w:tcW w:w="108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3A48" w:rsidRPr="0065389B">
        <w:tc>
          <w:tcPr>
            <w:tcW w:w="4770" w:type="dxa"/>
          </w:tcPr>
          <w:p w:rsidR="0033121B" w:rsidRPr="00EA1879" w:rsidRDefault="0003523D" w:rsidP="0033121B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Explains reasons behind statements, questions, and actions</w:t>
            </w:r>
            <w:r w:rsidR="00016C5E">
              <w:rPr>
                <w:rFonts w:ascii="Arial" w:hAnsi="Arial" w:cs="Arial"/>
                <w:sz w:val="22"/>
                <w:szCs w:val="22"/>
              </w:rPr>
              <w:t>. “This is not an advocacy, I am just thinking out loud.”</w:t>
            </w:r>
          </w:p>
        </w:tc>
        <w:tc>
          <w:tcPr>
            <w:tcW w:w="108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3A48" w:rsidRPr="0065389B">
        <w:tc>
          <w:tcPr>
            <w:tcW w:w="4770" w:type="dxa"/>
            <w:tcBorders>
              <w:bottom w:val="single" w:sz="4" w:space="0" w:color="auto"/>
            </w:tcBorders>
          </w:tcPr>
          <w:p w:rsidR="00016C5E" w:rsidRDefault="0003523D" w:rsidP="00016C5E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Removes, or announces the modification of, own ideas, opinions, points of view</w:t>
            </w:r>
            <w:r w:rsidR="00016C5E">
              <w:rPr>
                <w:rFonts w:ascii="Arial" w:hAnsi="Arial" w:cs="Arial"/>
                <w:sz w:val="22"/>
                <w:szCs w:val="22"/>
              </w:rPr>
              <w:t>. “I think this idea is blocking us, let’s move on to other possibilities.”</w:t>
            </w:r>
          </w:p>
          <w:p w:rsidR="0033121B" w:rsidRDefault="0033121B" w:rsidP="0033121B">
            <w:pPr>
              <w:rPr>
                <w:rFonts w:ascii="Arial" w:hAnsi="Arial" w:cs="Arial"/>
                <w:sz w:val="22"/>
                <w:szCs w:val="22"/>
              </w:rPr>
            </w:pPr>
          </w:p>
          <w:p w:rsidR="00F1183A" w:rsidRPr="00EA1879" w:rsidRDefault="00F1183A" w:rsidP="0033121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3A48" w:rsidRPr="0065389B">
        <w:tc>
          <w:tcPr>
            <w:tcW w:w="4770" w:type="dxa"/>
          </w:tcPr>
          <w:p w:rsidR="00363A48" w:rsidRPr="0065389B" w:rsidRDefault="00D0272F" w:rsidP="003B0A70">
            <w:pPr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5389B">
              <w:rPr>
                <w:rFonts w:ascii="Arial" w:hAnsi="Arial" w:cs="Arial"/>
                <w:b/>
                <w:sz w:val="24"/>
                <w:szCs w:val="24"/>
              </w:rPr>
              <w:lastRenderedPageBreak/>
              <w:t>Paying Attention to S</w:t>
            </w:r>
            <w:r w:rsidR="00363A48" w:rsidRPr="0065389B">
              <w:rPr>
                <w:rFonts w:ascii="Arial" w:hAnsi="Arial" w:cs="Arial"/>
                <w:b/>
                <w:sz w:val="24"/>
                <w:szCs w:val="24"/>
              </w:rPr>
              <w:t>elf and Others</w:t>
            </w:r>
          </w:p>
        </w:tc>
        <w:tc>
          <w:tcPr>
            <w:tcW w:w="108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3A48" w:rsidRPr="0065389B">
        <w:tc>
          <w:tcPr>
            <w:tcW w:w="4770" w:type="dxa"/>
          </w:tcPr>
          <w:p w:rsidR="00363A48" w:rsidRPr="00EA1879" w:rsidRDefault="0003523D" w:rsidP="003B0A70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Maintains awareness of own thoughts and feelings while having them</w:t>
            </w:r>
          </w:p>
        </w:tc>
        <w:tc>
          <w:tcPr>
            <w:tcW w:w="108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363A48" w:rsidRPr="0065389B" w:rsidRDefault="00363A48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9BF" w:rsidRPr="0065389B">
        <w:tc>
          <w:tcPr>
            <w:tcW w:w="4770" w:type="dxa"/>
          </w:tcPr>
          <w:p w:rsidR="001029BF" w:rsidRPr="00EA1879" w:rsidRDefault="0003523D" w:rsidP="003B0A70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Maintains awareness of others’ voice patterns, nonverbal communications, and use of physical space</w:t>
            </w:r>
          </w:p>
        </w:tc>
        <w:tc>
          <w:tcPr>
            <w:tcW w:w="108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9BF" w:rsidRPr="0065389B">
        <w:tc>
          <w:tcPr>
            <w:tcW w:w="4770" w:type="dxa"/>
          </w:tcPr>
          <w:p w:rsidR="001029BF" w:rsidRPr="00EA1879" w:rsidRDefault="0003523D" w:rsidP="003B0A70">
            <w:pPr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Maintains awareness of group’s tasks, mood, and relevance of own and others’ contributions</w:t>
            </w:r>
          </w:p>
        </w:tc>
        <w:tc>
          <w:tcPr>
            <w:tcW w:w="108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9BF" w:rsidRPr="0065389B">
        <w:tc>
          <w:tcPr>
            <w:tcW w:w="4770" w:type="dxa"/>
          </w:tcPr>
          <w:p w:rsidR="001029BF" w:rsidRPr="0065389B" w:rsidRDefault="001029BF" w:rsidP="0065389B">
            <w:pPr>
              <w:numPr>
                <w:ilvl w:val="1"/>
                <w:numId w:val="5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5389B">
              <w:rPr>
                <w:rFonts w:ascii="Arial" w:hAnsi="Arial" w:cs="Arial"/>
                <w:b/>
                <w:sz w:val="24"/>
                <w:szCs w:val="24"/>
              </w:rPr>
              <w:t>Presuming Positive Intentions</w:t>
            </w:r>
          </w:p>
        </w:tc>
        <w:tc>
          <w:tcPr>
            <w:tcW w:w="108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9BF" w:rsidRPr="0065389B">
        <w:tc>
          <w:tcPr>
            <w:tcW w:w="4770" w:type="dxa"/>
          </w:tcPr>
          <w:p w:rsidR="001029BF" w:rsidRPr="00EA1879" w:rsidRDefault="0003523D" w:rsidP="003B0A70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Acts as if others mean well</w:t>
            </w:r>
          </w:p>
        </w:tc>
        <w:tc>
          <w:tcPr>
            <w:tcW w:w="108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9BF" w:rsidRPr="0065389B">
        <w:tc>
          <w:tcPr>
            <w:tcW w:w="4770" w:type="dxa"/>
          </w:tcPr>
          <w:p w:rsidR="001029BF" w:rsidRPr="00EA1879" w:rsidRDefault="0003523D" w:rsidP="003B0A70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Restrains impulsivity triggered by own emotional responses</w:t>
            </w:r>
          </w:p>
        </w:tc>
        <w:tc>
          <w:tcPr>
            <w:tcW w:w="108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9BF" w:rsidRPr="0065389B">
        <w:tc>
          <w:tcPr>
            <w:tcW w:w="4770" w:type="dxa"/>
          </w:tcPr>
          <w:p w:rsidR="001029BF" w:rsidRPr="00EA1879" w:rsidRDefault="0003523D" w:rsidP="003B0A70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Use positive presuppositions when responding to an inquiring of others. “</w:t>
            </w:r>
            <w:r w:rsidR="00A06E77">
              <w:rPr>
                <w:rFonts w:ascii="Arial" w:hAnsi="Arial" w:cs="Arial"/>
                <w:sz w:val="22"/>
                <w:szCs w:val="22"/>
              </w:rPr>
              <w:t>I assume you might think differently. What are your ideas?</w:t>
            </w:r>
            <w:r w:rsidRPr="00EA1879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  <w:tc>
          <w:tcPr>
            <w:tcW w:w="108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9BF" w:rsidRPr="0065389B">
        <w:tc>
          <w:tcPr>
            <w:tcW w:w="4770" w:type="dxa"/>
          </w:tcPr>
          <w:p w:rsidR="001029BF" w:rsidRPr="0065389B" w:rsidRDefault="001029BF" w:rsidP="0065389B">
            <w:pPr>
              <w:numPr>
                <w:ilvl w:val="1"/>
                <w:numId w:val="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65389B">
              <w:rPr>
                <w:rFonts w:ascii="Arial" w:hAnsi="Arial" w:cs="Arial"/>
                <w:b/>
                <w:sz w:val="24"/>
                <w:szCs w:val="24"/>
              </w:rPr>
              <w:t>Purs</w:t>
            </w:r>
            <w:r w:rsidR="00A06E77">
              <w:rPr>
                <w:rFonts w:ascii="Arial" w:hAnsi="Arial" w:cs="Arial"/>
                <w:b/>
                <w:sz w:val="24"/>
                <w:szCs w:val="24"/>
              </w:rPr>
              <w:t xml:space="preserve">uing a Balance Between Advocacy </w:t>
            </w:r>
            <w:r w:rsidRPr="0065389B">
              <w:rPr>
                <w:rFonts w:ascii="Arial" w:hAnsi="Arial" w:cs="Arial"/>
                <w:b/>
                <w:sz w:val="24"/>
                <w:szCs w:val="24"/>
              </w:rPr>
              <w:t>and Inquiry</w:t>
            </w:r>
          </w:p>
        </w:tc>
        <w:tc>
          <w:tcPr>
            <w:tcW w:w="108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9BF" w:rsidRPr="0065389B">
        <w:tc>
          <w:tcPr>
            <w:tcW w:w="4770" w:type="dxa"/>
          </w:tcPr>
          <w:p w:rsidR="001029BF" w:rsidRPr="00EA1879" w:rsidRDefault="0003523D" w:rsidP="003B0A70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Advocates for own ideas and inquires into the ideas of others</w:t>
            </w:r>
            <w:r w:rsidR="00016C5E">
              <w:rPr>
                <w:rFonts w:ascii="Arial" w:hAnsi="Arial" w:cs="Arial"/>
                <w:sz w:val="22"/>
                <w:szCs w:val="22"/>
              </w:rPr>
              <w:t>. “Do you see any flaws in my reasoning?”</w:t>
            </w:r>
          </w:p>
        </w:tc>
        <w:tc>
          <w:tcPr>
            <w:tcW w:w="108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9BF" w:rsidRPr="0065389B">
        <w:tc>
          <w:tcPr>
            <w:tcW w:w="4770" w:type="dxa"/>
          </w:tcPr>
          <w:p w:rsidR="001029BF" w:rsidRPr="00EA1879" w:rsidRDefault="0003523D" w:rsidP="003B0A70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Acts to provide equitable opportunities for participation</w:t>
            </w:r>
            <w:r w:rsidR="00016C5E">
              <w:rPr>
                <w:rFonts w:ascii="Arial" w:hAnsi="Arial" w:cs="Arial"/>
                <w:sz w:val="22"/>
                <w:szCs w:val="22"/>
              </w:rPr>
              <w:t>. “In what ways do you see it differently?”</w:t>
            </w:r>
          </w:p>
        </w:tc>
        <w:tc>
          <w:tcPr>
            <w:tcW w:w="108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9BF" w:rsidRPr="0065389B">
        <w:tc>
          <w:tcPr>
            <w:tcW w:w="4770" w:type="dxa"/>
          </w:tcPr>
          <w:p w:rsidR="001029BF" w:rsidRPr="00EA1879" w:rsidRDefault="0003523D" w:rsidP="003B0A70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Presents rationale for positions, including assumption, facts, and feelings</w:t>
            </w:r>
            <w:r w:rsidR="00016C5E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06E77">
              <w:rPr>
                <w:rFonts w:ascii="Arial" w:hAnsi="Arial" w:cs="Arial"/>
                <w:sz w:val="22"/>
                <w:szCs w:val="22"/>
              </w:rPr>
              <w:t>“</w:t>
            </w:r>
            <w:r w:rsidR="00016C5E">
              <w:rPr>
                <w:rFonts w:ascii="Arial" w:hAnsi="Arial" w:cs="Arial"/>
                <w:sz w:val="22"/>
                <w:szCs w:val="22"/>
              </w:rPr>
              <w:t xml:space="preserve">This is the data I have. </w:t>
            </w:r>
            <w:r w:rsidR="00A06E77">
              <w:rPr>
                <w:rFonts w:ascii="Arial" w:hAnsi="Arial" w:cs="Arial"/>
                <w:sz w:val="22"/>
                <w:szCs w:val="22"/>
              </w:rPr>
              <w:t>This is what I think it means.”</w:t>
            </w:r>
            <w:r w:rsidR="00016C5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9BF" w:rsidRPr="0065389B">
        <w:tc>
          <w:tcPr>
            <w:tcW w:w="4770" w:type="dxa"/>
          </w:tcPr>
          <w:p w:rsidR="001029BF" w:rsidRPr="00EA1879" w:rsidRDefault="003B0A70" w:rsidP="003B0A70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Disagrees respectfully and openly with ideas and offers rationale for disagreement</w:t>
            </w:r>
            <w:r w:rsidR="00A06E77">
              <w:rPr>
                <w:rFonts w:ascii="Arial" w:hAnsi="Arial" w:cs="Arial"/>
                <w:sz w:val="22"/>
                <w:szCs w:val="22"/>
              </w:rPr>
              <w:t>. “I am seeing this from the point of view of …”</w:t>
            </w:r>
          </w:p>
        </w:tc>
        <w:tc>
          <w:tcPr>
            <w:tcW w:w="108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9BF" w:rsidRPr="0065389B">
        <w:tc>
          <w:tcPr>
            <w:tcW w:w="4770" w:type="dxa"/>
          </w:tcPr>
          <w:p w:rsidR="001029BF" w:rsidRPr="00EA1879" w:rsidRDefault="003B0A70" w:rsidP="003B0A70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EA1879">
              <w:rPr>
                <w:rFonts w:ascii="Arial" w:hAnsi="Arial" w:cs="Arial"/>
                <w:sz w:val="22"/>
                <w:szCs w:val="22"/>
              </w:rPr>
              <w:t>Inquires of others about their reasons for reaching and occupying a position</w:t>
            </w:r>
            <w:r w:rsidR="00016C5E">
              <w:rPr>
                <w:rFonts w:ascii="Arial" w:hAnsi="Arial" w:cs="Arial"/>
                <w:sz w:val="22"/>
                <w:szCs w:val="22"/>
              </w:rPr>
              <w:t>. “Can you help me understand your thinking here?’</w:t>
            </w:r>
          </w:p>
        </w:tc>
        <w:tc>
          <w:tcPr>
            <w:tcW w:w="108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1029BF" w:rsidRPr="0065389B" w:rsidRDefault="001029BF" w:rsidP="0044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41031" w:rsidRPr="0065389B" w:rsidRDefault="00441031" w:rsidP="00441031">
      <w:pPr>
        <w:jc w:val="center"/>
        <w:rPr>
          <w:rFonts w:ascii="Arial" w:hAnsi="Arial" w:cs="Arial"/>
          <w:sz w:val="24"/>
          <w:szCs w:val="24"/>
        </w:rPr>
      </w:pPr>
    </w:p>
    <w:sectPr w:rsidR="00441031" w:rsidRPr="0065389B" w:rsidSect="008E08D6">
      <w:pgSz w:w="12240" w:h="15840"/>
      <w:pgMar w:top="1152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68C" w:rsidRDefault="007F268C">
      <w:r>
        <w:separator/>
      </w:r>
    </w:p>
  </w:endnote>
  <w:endnote w:type="continuationSeparator" w:id="0">
    <w:p w:rsidR="007F268C" w:rsidRDefault="007F2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68C" w:rsidRDefault="007F268C">
      <w:r>
        <w:separator/>
      </w:r>
    </w:p>
  </w:footnote>
  <w:footnote w:type="continuationSeparator" w:id="0">
    <w:p w:rsidR="007F268C" w:rsidRDefault="007F26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203D"/>
    <w:multiLevelType w:val="multilevel"/>
    <w:tmpl w:val="3FBEA6B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6"/>
      <w:numFmt w:val="decimal"/>
      <w:lvlText w:val="%2."/>
      <w:lvlJc w:val="left"/>
      <w:pPr>
        <w:tabs>
          <w:tab w:val="num" w:pos="1512"/>
        </w:tabs>
        <w:ind w:left="1512" w:hanging="432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9D2589"/>
    <w:multiLevelType w:val="hybridMultilevel"/>
    <w:tmpl w:val="023C0680"/>
    <w:lvl w:ilvl="0" w:tplc="A99C6B8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110EBEBE">
      <w:start w:val="7"/>
      <w:numFmt w:val="decimal"/>
      <w:lvlText w:val="%2."/>
      <w:lvlJc w:val="left"/>
      <w:pPr>
        <w:tabs>
          <w:tab w:val="num" w:pos="288"/>
        </w:tabs>
        <w:ind w:left="288" w:hanging="288"/>
      </w:pPr>
      <w:rPr>
        <w:rFonts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051CF9"/>
    <w:multiLevelType w:val="hybridMultilevel"/>
    <w:tmpl w:val="70749D42"/>
    <w:lvl w:ilvl="0" w:tplc="A99C6B8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AF6055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790CA8"/>
    <w:multiLevelType w:val="hybridMultilevel"/>
    <w:tmpl w:val="5C5800E0"/>
    <w:lvl w:ilvl="0" w:tplc="A99C6B8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445F3D"/>
    <w:multiLevelType w:val="hybridMultilevel"/>
    <w:tmpl w:val="3BD49D30"/>
    <w:lvl w:ilvl="0" w:tplc="8B3E519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5F61FB"/>
    <w:multiLevelType w:val="hybridMultilevel"/>
    <w:tmpl w:val="A412B9A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A4E2819"/>
    <w:multiLevelType w:val="hybridMultilevel"/>
    <w:tmpl w:val="04DE0488"/>
    <w:lvl w:ilvl="0" w:tplc="A99C6B8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8B3E519E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F04DCB"/>
    <w:multiLevelType w:val="multilevel"/>
    <w:tmpl w:val="AD3C55C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81236A"/>
    <w:multiLevelType w:val="hybridMultilevel"/>
    <w:tmpl w:val="D138E98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EC92A2F"/>
    <w:multiLevelType w:val="multilevel"/>
    <w:tmpl w:val="54A49E0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CE6ED7"/>
    <w:multiLevelType w:val="hybridMultilevel"/>
    <w:tmpl w:val="FB70B328"/>
    <w:lvl w:ilvl="0" w:tplc="A99C6B8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13D2A5FA">
      <w:start w:val="6"/>
      <w:numFmt w:val="decimal"/>
      <w:lvlText w:val="%2."/>
      <w:lvlJc w:val="left"/>
      <w:pPr>
        <w:tabs>
          <w:tab w:val="num" w:pos="288"/>
        </w:tabs>
        <w:ind w:left="288" w:hanging="288"/>
      </w:pPr>
      <w:rPr>
        <w:rFonts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B15F4A"/>
    <w:multiLevelType w:val="hybridMultilevel"/>
    <w:tmpl w:val="D6F28ACC"/>
    <w:lvl w:ilvl="0" w:tplc="A99C6B8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47E0CA1"/>
    <w:multiLevelType w:val="hybridMultilevel"/>
    <w:tmpl w:val="AD3C55C2"/>
    <w:lvl w:ilvl="0" w:tplc="0AF605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AF6055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0885548"/>
    <w:multiLevelType w:val="multilevel"/>
    <w:tmpl w:val="E348C03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6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E65ADD"/>
    <w:multiLevelType w:val="hybridMultilevel"/>
    <w:tmpl w:val="408237F8"/>
    <w:lvl w:ilvl="0" w:tplc="239A42B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6"/>
  </w:num>
  <w:num w:numId="5">
    <w:abstractNumId w:val="10"/>
  </w:num>
  <w:num w:numId="6">
    <w:abstractNumId w:val="1"/>
  </w:num>
  <w:num w:numId="7">
    <w:abstractNumId w:val="11"/>
  </w:num>
  <w:num w:numId="8">
    <w:abstractNumId w:val="5"/>
  </w:num>
  <w:num w:numId="9">
    <w:abstractNumId w:val="14"/>
  </w:num>
  <w:num w:numId="10">
    <w:abstractNumId w:val="7"/>
  </w:num>
  <w:num w:numId="11">
    <w:abstractNumId w:val="4"/>
  </w:num>
  <w:num w:numId="12">
    <w:abstractNumId w:val="9"/>
  </w:num>
  <w:num w:numId="13">
    <w:abstractNumId w:val="0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081"/>
    <w:rsid w:val="00016C5E"/>
    <w:rsid w:val="0003523D"/>
    <w:rsid w:val="001029BF"/>
    <w:rsid w:val="0033121B"/>
    <w:rsid w:val="00363A48"/>
    <w:rsid w:val="003B0A70"/>
    <w:rsid w:val="00441031"/>
    <w:rsid w:val="00497374"/>
    <w:rsid w:val="0065389B"/>
    <w:rsid w:val="007F268C"/>
    <w:rsid w:val="008E08D6"/>
    <w:rsid w:val="00A06E77"/>
    <w:rsid w:val="00B24FDA"/>
    <w:rsid w:val="00B834A2"/>
    <w:rsid w:val="00BF1081"/>
    <w:rsid w:val="00C97784"/>
    <w:rsid w:val="00CC224D"/>
    <w:rsid w:val="00CF07F2"/>
    <w:rsid w:val="00D0272F"/>
    <w:rsid w:val="00DB06E8"/>
    <w:rsid w:val="00EA1879"/>
    <w:rsid w:val="00EB72CF"/>
    <w:rsid w:val="00F11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410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834A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34A2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Norms of Collaboration Inventory</vt:lpstr>
    </vt:vector>
  </TitlesOfParts>
  <Company>Department of Public Instruction</Company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Norms of Collaboration Inventory</dc:title>
  <dc:subject/>
  <dc:creator>Mary Boguszewski</dc:creator>
  <cp:keywords/>
  <dc:description/>
  <cp:lastModifiedBy>kboguszewski</cp:lastModifiedBy>
  <cp:revision>2</cp:revision>
  <cp:lastPrinted>2004-05-26T20:25:00Z</cp:lastPrinted>
  <dcterms:created xsi:type="dcterms:W3CDTF">2010-01-13T17:35:00Z</dcterms:created>
  <dcterms:modified xsi:type="dcterms:W3CDTF">2010-01-13T17:35:00Z</dcterms:modified>
</cp:coreProperties>
</file>